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r>
        <w:t xml:space="preserve">Chapter One</w:t>
      </w:r>
    </w:p>
    <w:p>
      <w:pPr>
        <w:pStyle w:val="StetChapterSubtitle"/>
      </w:pPr>
      <w:r>
        <w:t xml:space="preserve">A morning by the river</w:t>
      </w:r>
    </w:p>
    <w:p>
      <w:pPr>
        <w:pStyle w:val="Normal"/>
      </w:pPr>
      <w:r>
        <w:t xml:space="preserve">Create a new Word document from this template. Replace these samples with your manuscript, then save as a Word Document (.docx) to import into Stet.</w:t>
      </w:r>
    </w:p>
    <w:p>
      <w:pPr>
        <w:pStyle w:val="Title"/>
      </w:pPr>
      <w:r>
        <w:t xml:space="preserve">Stet Word Template</w:t>
      </w:r>
    </w:p>
    <w:p>
      <w:pPr>
        <w:pStyle w:val="Subtitle"/>
      </w:pPr>
      <w:r>
        <w:t xml:space="preserve">Sample styles for your manuscript</w:t>
      </w:r>
    </w:p>
    <w:p>
      <w:pPr>
        <w:pStyle w:val="Normal"/>
      </w:pPr>
      <w:r>
        <w:t xml:space="preserve">Mara opened the gate and followed the path to the river. This paragraph uses Normal, the style for ordinary prose.</w:t>
      </w:r>
    </w:p>
    <w:p>
      <w:pPr>
        <w:pStyle w:val="Heading2"/>
      </w:pPr>
      <w:r>
        <w:t xml:space="preserve">Beside the water</w:t>
      </w:r>
    </w:p>
    <w:p>
      <w:pPr>
        <w:pStyle w:val="Heading3"/>
      </w:pPr>
      <w:r>
        <w:t xml:space="preserve">The old landing</w:t>
      </w:r>
    </w:p>
    <w:p>
      <w:pPr>
        <w:pStyle w:val="Heading4"/>
      </w:pPr>
      <w:r>
        <w:t xml:space="preserve">A loose board</w:t>
      </w:r>
    </w:p>
    <w:p>
      <w:pPr>
        <w:pStyle w:val="Heading5"/>
      </w:pPr>
      <w:r>
        <w:t xml:space="preserve">Under the rail</w:t>
      </w:r>
    </w:p>
    <w:p>
      <w:pPr>
        <w:pStyle w:val="Heading6"/>
      </w:pPr>
      <w:r>
        <w:t xml:space="preserve">The last nail</w:t>
      </w:r>
    </w:p>
    <w:p>
      <w:pPr>
        <w:pStyle w:val="Quote"/>
      </w:pPr>
      <w:r>
        <w:t xml:space="preserve">The river keeps its own time, her father used to say.</w:t>
      </w:r>
    </w:p>
    <w:p>
      <w:pPr>
        <w:pStyle w:val="Caption"/>
      </w:pPr>
      <w:r>
        <w:t xml:space="preserve">The landing at first light.</w:t>
      </w:r>
    </w:p>
    <w:p>
      <w:pPr>
        <w:pStyle w:val="ListBullet"/>
        <w:numPr>
          <w:ilvl w:val="0"/>
          <w:numId w:val="1"/>
        </w:numPr>
      </w:pPr>
      <w:r>
        <w:t xml:space="preserve">Bring a notebook.</w:t>
      </w:r>
    </w:p>
    <w:p>
      <w:pPr>
        <w:pStyle w:val="ListNumber"/>
        <w:numPr>
          <w:ilvl w:val="0"/>
          <w:numId w:val="2"/>
        </w:numPr>
      </w:pPr>
      <w:r>
        <w:t xml:space="preserve">Open the gate.</w:t>
      </w:r>
    </w:p>
    <w:p>
      <w:pPr>
        <w:pStyle w:val="StetBlockQuote"/>
      </w:pPr>
      <w:r>
        <w:t xml:space="preserve">Stet Block Quote: Beyond the bend, the water widened into a silver pool.</w:t>
      </w:r>
    </w:p>
    <w:p>
      <w:pPr>
        <w:pStyle w:val="StetVerse"/>
      </w:pPr>
      <w:r>
        <w:t xml:space="preserve">Stet Verse: Reeds lean toward the passing rain.</w:t>
      </w:r>
    </w:p>
    <w:p>
      <w:pPr>
        <w:pStyle w:val="StetAttribution"/>
      </w:pPr>
      <w:r>
        <w:t xml:space="preserve">Stet Attribution: From Mara's notebook.</w:t>
      </w:r>
    </w:p>
    <w:p>
      <w:pPr>
        <w:pStyle w:val="StetEpigraph"/>
      </w:pPr>
      <w:r>
        <w:t xml:space="preserve">Stet Epigraph: Begin where the path meets the water.</w:t>
      </w:r>
    </w:p>
    <w:p>
      <w:pPr>
        <w:pStyle w:val="StetLetter"/>
      </w:pPr>
      <w:r>
        <w:t xml:space="preserve">Stet Letter: Dear Anna, I reached the village before noon.</w:t>
      </w:r>
    </w:p>
    <w:p>
      <w:pPr>
        <w:pStyle w:val="StetLetter2"/>
      </w:pPr>
      <w:r>
        <w:t xml:space="preserve">Stet Letter 2: Dear Mara, your room is ready whenever you arrive.</w:t>
      </w:r>
    </w:p>
    <w:p>
      <w:pPr>
        <w:pStyle w:val="StetCenteredText"/>
      </w:pPr>
      <w:r>
        <w:t xml:space="preserve">Stet Centered Text: The gate opens at seven.</w:t>
      </w:r>
    </w:p>
    <w:p>
      <w:pPr>
        <w:pStyle w:val="StetFlushLeft"/>
      </w:pPr>
      <w:r>
        <w:t xml:space="preserve">Stet Flush Left: The gate opens at seven.</w:t>
      </w:r>
    </w:p>
    <w:p>
      <w:pPr>
        <w:pStyle w:val="StetFlushRight"/>
      </w:pPr>
      <w:r>
        <w:t xml:space="preserve">Stet Flush Right: The gate opens at seven.</w:t>
      </w:r>
    </w:p>
    <w:p>
      <w:pPr>
        <w:pStyle w:val="StetFlushLeftInset"/>
      </w:pPr>
      <w:r>
        <w:t xml:space="preserve">Stet Flush Left Inset: The gate opens at seven.</w:t>
      </w:r>
    </w:p>
    <w:p>
      <w:pPr>
        <w:pStyle w:val="StetCenteredTextInset"/>
      </w:pPr>
      <w:r>
        <w:t xml:space="preserve">Stet Centered Text Inset: The gate opens at seven.</w:t>
      </w:r>
    </w:p>
    <w:p>
      <w:pPr>
        <w:pStyle w:val="StetFlushRightInset"/>
      </w:pPr>
      <w:r>
        <w:t xml:space="preserve">Stet Flush Right Inset: The gate opens at seven.</w:t>
      </w:r>
    </w:p>
    <w:p>
      <w:pPr>
        <w:pStyle w:val="StetTextConversationLeft"/>
      </w:pPr>
      <w:r>
        <w:t xml:space="preserve">Stet Text Conversation Left: Are you near the river?</w:t>
      </w:r>
    </w:p>
    <w:p>
      <w:pPr>
        <w:pStyle w:val="StetTextConversationRight"/>
      </w:pPr>
      <w:r>
        <w:t xml:space="preserve">Stet Text Conversation Right: I will meet you at the gate.</w:t>
      </w:r>
    </w:p>
    <w:sectPr>
      <w:pgSz w:w="12240" w:h="15840"/>
      <w:pgMar w:top="1440" w:right="1440" w:bottom="1440" w:left="1440" w:header="720" w:footer="720" w:gutter="0"/>
    </w:sectPr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  <w:lvlJc w:val="left"/>
      <w:pPr>
        <w:ind w:left="720" w:hanging="360"/>
      </w:pPr>
    </w:lvl>
  </w:abstractNum>
  <w:abstractNum w:abstractNumId="1"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0"/>
  </w:num>
  <w:num w:numId="2">
    <w:abstractNumId w:val="1"/>
  </w:num>
</w:numbering>
</file>

<file path=word/styles.xml><?xml version="1.0" encoding="utf-8"?>
<w:styles xmlns:w="http://schemas.openxmlformats.org/wordprocessingml/2006/main">
  <w:docDefaults>
    <w:pPrDefault>
      <w:pPr>
        <w:spacing w:after="0" w:line="480" w:lineRule="auto"/>
      </w:pPr>
    </w:pPrDefault>
  </w:docDefaults>
  <w:style w:type="paragraph" w:default="1" w:styleId="Normal">
    <w:name w:val="Normal"/>
    <w:qFormat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qFormat/>
    <w:pPr>
      <w:outlineLvl w:val="0"/>
      <w:spacing w:before="480" w:after="240"/>
    </w:pPr>
    <w:rPr>
      <w:b/>
      <w:sz w:val="36"/>
    </w:rPr>
  </w:style>
  <w:style w:type="paragraph" w:styleId="Heading2">
    <w:name w:val="heading 2"/>
    <w:basedOn w:val="Normal"/>
    <w:next w:val="Normal"/>
    <w:qFormat/>
    <w:pPr>
      <w:outlineLvl w:val="1"/>
      <w:spacing w:before="360" w:after="120"/>
    </w:pPr>
    <w:rPr>
      <w:b/>
      <w:sz w:val="32"/>
    </w:rPr>
  </w:style>
  <w:style w:type="paragraph" w:styleId="Heading3">
    <w:name w:val="heading 3"/>
    <w:basedOn w:val="Normal"/>
    <w:next w:val="Normal"/>
    <w:qFormat/>
    <w:pPr>
      <w:outlineLvl w:val="2"/>
      <w:spacing w:before="360" w:after="120"/>
    </w:pPr>
    <w:rPr>
      <w:b/>
      <w:sz w:val="28"/>
    </w:rPr>
  </w:style>
  <w:style w:type="paragraph" w:styleId="Heading4">
    <w:name w:val="heading 4"/>
    <w:basedOn w:val="Normal"/>
    <w:next w:val="Normal"/>
    <w:qFormat/>
    <w:pPr>
      <w:outlineLvl w:val="3"/>
      <w:spacing w:before="360" w:after="120"/>
    </w:pPr>
    <w:rPr>
      <w:b/>
      <w:sz w:val="24"/>
    </w:rPr>
  </w:style>
  <w:style w:type="paragraph" w:styleId="Heading5">
    <w:name w:val="heading 5"/>
    <w:basedOn w:val="Normal"/>
    <w:next w:val="Normal"/>
    <w:qFormat/>
    <w:pPr>
      <w:outlineLvl w:val="4"/>
      <w:spacing w:before="360" w:after="120"/>
    </w:pPr>
    <w:rPr>
      <w:b/>
      <w:sz w:val="24"/>
    </w:rPr>
  </w:style>
  <w:style w:type="paragraph" w:styleId="Heading6">
    <w:name w:val="heading 6"/>
    <w:basedOn w:val="Normal"/>
    <w:next w:val="Normal"/>
    <w:qFormat/>
    <w:pPr>
      <w:outlineLvl w:val="5"/>
      <w:spacing w:before="360" w:after="120"/>
    </w:pPr>
    <w:rPr>
      <w:b/>
      <w:sz w:val="24"/>
    </w:rPr>
  </w:style>
  <w:style w:type="paragraph" w:styleId="Caption">
    <w:name w:val="caption"/>
    <w:basedOn w:val="Normal"/>
    <w:next w:val="Normal"/>
    <w:qFormat/>
    <w:pPr>
      <w:jc w:val="center"/>
    </w:pPr>
    <w:rPr>
      <w:i/>
      <w:sz w:val="20"/>
    </w:rPr>
  </w:style>
  <w:style w:type="paragraph" w:styleId="StetBlockQuote">
    <w:name w:val="Stet Block Quote"/>
    <w:basedOn w:val="Normal"/>
    <w:next w:val="Normal"/>
    <w:qFormat/>
    <w:pPr>
      <w:ind w:left="720" w:right="720"/>
    </w:pPr>
    <w:rPr/>
  </w:style>
  <w:style w:type="paragraph" w:styleId="StetVerse">
    <w:name w:val="Stet Verse"/>
    <w:basedOn w:val="Normal"/>
    <w:next w:val="Normal"/>
    <w:qFormat/>
    <w:pPr>
      <w:ind w:left="720"/>
    </w:pPr>
    <w:rPr/>
  </w:style>
  <w:style w:type="paragraph" w:styleId="StetAttribution">
    <w:name w:val="Stet Attribution"/>
    <w:basedOn w:val="Normal"/>
    <w:next w:val="Normal"/>
    <w:qFormat/>
    <w:pPr>
      <w:jc w:val="right"/>
    </w:pPr>
    <w:rPr>
      <w:i/>
    </w:rPr>
  </w:style>
  <w:style w:type="paragraph" w:styleId="StetEpigraph">
    <w:name w:val="Stet Epigraph"/>
    <w:basedOn w:val="Normal"/>
    <w:next w:val="Normal"/>
    <w:qFormat/>
    <w:pPr>
      <w:jc w:val="center"/>
      <w:ind w:left="720" w:right="720"/>
    </w:pPr>
    <w:rPr>
      <w:i/>
    </w:rPr>
  </w:style>
  <w:style w:type="paragraph" w:styleId="StetLetter">
    <w:name w:val="Stet Letter"/>
    <w:basedOn w:val="Normal"/>
    <w:next w:val="Normal"/>
    <w:qFormat/>
    <w:pPr>
      <w:ind w:left="720" w:right="720"/>
    </w:pPr>
    <w:rPr>
      <w:i/>
    </w:rPr>
  </w:style>
  <w:style w:type="paragraph" w:styleId="StetLetter2">
    <w:name w:val="Stet Letter 2"/>
    <w:basedOn w:val="Normal"/>
    <w:next w:val="Normal"/>
    <w:qFormat/>
    <w:pPr>
      <w:ind w:left="720" w:right="720"/>
    </w:pPr>
    <w:rPr>
      <w:i/>
    </w:rPr>
  </w:style>
  <w:style w:type="paragraph" w:styleId="StetCenteredText">
    <w:name w:val="Stet Centered Text"/>
    <w:basedOn w:val="Normal"/>
    <w:next w:val="Normal"/>
    <w:qFormat/>
    <w:pPr>
      <w:jc w:val="center"/>
    </w:pPr>
    <w:rPr/>
  </w:style>
  <w:style w:type="paragraph" w:styleId="StetFlushLeft">
    <w:name w:val="Stet Flush Left"/>
    <w:basedOn w:val="Normal"/>
    <w:next w:val="Normal"/>
    <w:qFormat/>
    <w:pPr>
      <w:jc w:val="left"/>
    </w:pPr>
    <w:rPr/>
  </w:style>
  <w:style w:type="paragraph" w:styleId="StetFlushRight">
    <w:name w:val="Stet Flush Right"/>
    <w:basedOn w:val="Normal"/>
    <w:next w:val="Normal"/>
    <w:qFormat/>
    <w:pPr>
      <w:jc w:val="right"/>
    </w:pPr>
    <w:rPr/>
  </w:style>
  <w:style w:type="paragraph" w:styleId="StetFlushLeftInset">
    <w:name w:val="Stet Flush Left Inset"/>
    <w:basedOn w:val="Normal"/>
    <w:next w:val="Normal"/>
    <w:qFormat/>
    <w:pPr>
      <w:jc w:val="left"/>
      <w:ind w:left="720" w:right="720"/>
    </w:pPr>
    <w:rPr/>
  </w:style>
  <w:style w:type="paragraph" w:styleId="StetCenteredTextInset">
    <w:name w:val="Stet Centered Text Inset"/>
    <w:basedOn w:val="Normal"/>
    <w:next w:val="Normal"/>
    <w:qFormat/>
    <w:pPr>
      <w:jc w:val="center"/>
      <w:ind w:left="720" w:right="720"/>
    </w:pPr>
    <w:rPr/>
  </w:style>
  <w:style w:type="paragraph" w:styleId="StetFlushRightInset">
    <w:name w:val="Stet Flush Right Inset"/>
    <w:basedOn w:val="Normal"/>
    <w:next w:val="Normal"/>
    <w:qFormat/>
    <w:pPr>
      <w:jc w:val="right"/>
      <w:ind w:left="720" w:right="720"/>
    </w:pPr>
    <w:rPr/>
  </w:style>
  <w:style w:type="paragraph" w:styleId="StetTextConversationLeft">
    <w:name w:val="Stet Text Conversation Left"/>
    <w:basedOn w:val="Normal"/>
    <w:next w:val="Normal"/>
    <w:qFormat/>
    <w:pPr>
      <w:jc w:val="left"/>
      <w:ind w:left="720" w:right="720"/>
    </w:pPr>
    <w:rPr/>
  </w:style>
  <w:style w:type="paragraph" w:styleId="StetTextConversationRight">
    <w:name w:val="Stet Text Conversation Right"/>
    <w:basedOn w:val="Normal"/>
    <w:next w:val="Normal"/>
    <w:qFormat/>
    <w:pPr>
      <w:jc w:val="right"/>
      <w:ind w:left="720" w:right="720"/>
    </w:pPr>
    <w:rPr/>
  </w:style>
  <w:style w:type="paragraph" w:styleId="StetChapterSubtitle">
    <w:name w:val="Stet Chapter Subtitle"/>
    <w:basedOn w:val="Normal"/>
    <w:next w:val="Normal"/>
    <w:qFormat/>
    <w:pPr>
      <w:jc w:val="center"/>
    </w:pPr>
    <w:rPr>
      <w:sz w:val="28"/>
    </w:rPr>
  </w:style>
  <w:style w:type="paragraph" w:styleId="StetInlineImage">
    <w:name w:val="Stet Inline Image"/>
    <w:basedOn w:val="Normal"/>
    <w:next w:val="Normal"/>
    <w:qFormat/>
    <w:pPr/>
    <w:rPr/>
  </w:style>
  <w:style w:type="paragraph" w:styleId="FootnoteText">
    <w:name w:val="footnote text"/>
    <w:basedOn w:val="Normal"/>
    <w:next w:val="FootnoteText"/>
    <w:rPr>
      <w:sz w:val="20"/>
    </w:rPr>
  </w:style>
  <w:style w:type="character" w:styleId="FootnoteReference">
    <w:name w:val="footnote reference"/>
    <w:rPr>
      <w:vertAlign w:val="superscript"/>
    </w:rPr>
  </w:style>
  <w:style w:type="paragraph" w:styleId="EndnoteText">
    <w:name w:val="endnote text"/>
    <w:basedOn w:val="Normal"/>
    <w:next w:val="EndnoteText"/>
    <w:rPr>
      <w:sz w:val="20"/>
    </w:rPr>
  </w:style>
  <w:style w:type="character" w:styleId="EndnoteReference">
    <w:name w:val="endnote reference"/>
    <w:rPr>
      <w:vertAlign w:val="superscript"/>
    </w:rPr>
  </w:style>
  <w:style w:type="paragraph" w:styleId="ListBullet">
    <w:name w:val="List Bullet"/>
    <w:basedOn w:val="Normal"/>
    <w:next w:val="ListBullet"/>
    <w:qFormat/>
    <w:pPr>
      <w:numPr>
        <w:ilvl w:val="0"/>
        <w:numId w:val="1"/>
      </w:numPr>
      <w:contextualSpacing/>
    </w:pPr>
  </w:style>
  <w:style w:type="paragraph" w:styleId="ListNumber">
    <w:name w:val="List Number"/>
    <w:basedOn w:val="Normal"/>
    <w:next w:val="ListNumber"/>
    <w:qFormat/>
    <w:pPr>
      <w:numPr>
        <w:ilvl w:val="0"/>
        <w:numId w:val="2"/>
      </w:numPr>
      <w:contextualSpacing/>
    </w:pPr>
  </w:style>
  <w:style w:type="paragraph" w:styleId="Title">
    <w:name w:val="Title"/>
    <w:basedOn w:val="Normal"/>
    <w:next w:val="Normal"/>
    <w:qFormat/>
    <w:pPr>
      <w:jc w:val="center"/>
    </w:pPr>
    <w:rPr>
      <w:b/>
      <w:sz w:val="40"/>
    </w:rPr>
  </w:style>
  <w:style w:type="paragraph" w:styleId="Subtitle">
    <w:name w:val="Subtitle"/>
    <w:basedOn w:val="Normal"/>
    <w:next w:val="Normal"/>
    <w:qFormat/>
    <w:pPr>
      <w:jc w:val="center"/>
    </w:pPr>
    <w:rPr>
      <w:sz w:val="28"/>
    </w:rPr>
  </w:style>
  <w:style w:type="paragraph" w:styleId="Quote">
    <w:name w:val="Quote"/>
    <w:basedOn w:val="Normal"/>
    <w:next w:val="Normal"/>
    <w:qFormat/>
    <w:pPr>
      <w:ind w:left="720" w:right="720"/>
    </w:pPr>
    <w:rPr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3" Type="http://schemas.openxmlformats.org/officeDocument/2006/relationships/numbering" Target="numbering.xml"/></Relationships>
</file>